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AF019">
      <w:pPr>
        <w:spacing w:after="156"/>
        <w:jc w:val="center"/>
        <w:rPr>
          <w:rFonts w:ascii="宋体" w:hAnsi="宋体"/>
          <w:sz w:val="36"/>
          <w:szCs w:val="36"/>
        </w:rPr>
      </w:pPr>
      <w:r>
        <w:rPr>
          <w:rFonts w:hint="eastAsia" w:ascii="方正小标宋简体"/>
          <w:sz w:val="36"/>
          <w:szCs w:val="36"/>
          <w:lang w:val="en-US" w:eastAsia="zh-CN"/>
        </w:rPr>
        <w:t>科学技术服务</w:t>
      </w:r>
      <w:r>
        <w:rPr>
          <w:rFonts w:ascii="方正小标宋简体"/>
          <w:sz w:val="36"/>
          <w:szCs w:val="36"/>
        </w:rPr>
        <w:t>委托协议书</w:t>
      </w:r>
    </w:p>
    <w:p w14:paraId="51C385F6">
      <w:pPr>
        <w:spacing w:after="93"/>
      </w:pPr>
      <w:r>
        <w:rPr>
          <w:rFonts w:hint="eastAsia"/>
        </w:rPr>
        <w:t>乙</w:t>
      </w:r>
      <w:r>
        <w:t xml:space="preserve">方：福建省分析测试中心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福建省测试技术研究所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                        </w:t>
      </w:r>
      <w:r>
        <w:t>样品编号：</w:t>
      </w:r>
    </w:p>
    <w:tbl>
      <w:tblPr>
        <w:tblStyle w:val="3"/>
        <w:tblW w:w="10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16"/>
        <w:gridCol w:w="595"/>
        <w:gridCol w:w="259"/>
        <w:gridCol w:w="311"/>
        <w:gridCol w:w="416"/>
        <w:gridCol w:w="1012"/>
        <w:gridCol w:w="170"/>
        <w:gridCol w:w="703"/>
        <w:gridCol w:w="130"/>
        <w:gridCol w:w="550"/>
        <w:gridCol w:w="86"/>
        <w:gridCol w:w="340"/>
        <w:gridCol w:w="497"/>
        <w:gridCol w:w="611"/>
        <w:gridCol w:w="170"/>
        <w:gridCol w:w="596"/>
        <w:gridCol w:w="96"/>
        <w:gridCol w:w="597"/>
        <w:gridCol w:w="439"/>
        <w:gridCol w:w="1742"/>
      </w:tblGrid>
      <w:tr w14:paraId="4518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578" w:type="dxa"/>
            <w:gridSpan w:val="21"/>
            <w:vAlign w:val="center"/>
          </w:tcPr>
          <w:p w14:paraId="6FDEA408">
            <w:pPr>
              <w:jc w:val="center"/>
            </w:pPr>
            <w:r>
              <w:t>甲乙双方（含委托代表人）经过充分洽谈，就以下协议内容达成一致意见，签订本协议，双方签字人视同双方法人代表授权人。</w:t>
            </w:r>
          </w:p>
        </w:tc>
      </w:tr>
      <w:tr w14:paraId="5AFA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2" w:type="dxa"/>
            <w:vMerge w:val="restart"/>
            <w:vAlign w:val="center"/>
          </w:tcPr>
          <w:p w14:paraId="0B5D1B68">
            <w:pPr>
              <w:ind w:left="113" w:right="113"/>
              <w:jc w:val="center"/>
            </w:pPr>
            <w:r>
              <w:rPr>
                <w:rFonts w:hint="eastAsia"/>
              </w:rPr>
              <w:t>甲</w:t>
            </w:r>
            <w:r>
              <w:t>方（委托方）填写</w:t>
            </w:r>
          </w:p>
        </w:tc>
        <w:tc>
          <w:tcPr>
            <w:tcW w:w="416" w:type="dxa"/>
            <w:vMerge w:val="restart"/>
            <w:vAlign w:val="center"/>
          </w:tcPr>
          <w:p w14:paraId="392EF2B3">
            <w:pPr>
              <w:jc w:val="center"/>
            </w:pPr>
            <w:r>
              <w:rPr>
                <w:rFonts w:hint="eastAsia"/>
              </w:rPr>
              <w:t>甲</w:t>
            </w:r>
            <w:r>
              <w:t>方</w:t>
            </w:r>
          </w:p>
        </w:tc>
        <w:tc>
          <w:tcPr>
            <w:tcW w:w="1165" w:type="dxa"/>
            <w:gridSpan w:val="3"/>
            <w:vAlign w:val="center"/>
          </w:tcPr>
          <w:p w14:paraId="792DAC74">
            <w:pPr>
              <w:jc w:val="center"/>
            </w:pPr>
            <w:r>
              <w:t>单位名称</w:t>
            </w:r>
          </w:p>
        </w:tc>
        <w:tc>
          <w:tcPr>
            <w:tcW w:w="4685" w:type="dxa"/>
            <w:gridSpan w:val="11"/>
            <w:vAlign w:val="center"/>
          </w:tcPr>
          <w:p w14:paraId="78BD3FB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89" w:type="dxa"/>
            <w:gridSpan w:val="3"/>
            <w:vAlign w:val="center"/>
          </w:tcPr>
          <w:p w14:paraId="0F7F01AD">
            <w:pPr>
              <w:jc w:val="center"/>
            </w:pPr>
            <w:r>
              <w:t>电话/传真</w:t>
            </w:r>
          </w:p>
        </w:tc>
        <w:tc>
          <w:tcPr>
            <w:tcW w:w="2181" w:type="dxa"/>
            <w:gridSpan w:val="2"/>
            <w:vAlign w:val="center"/>
          </w:tcPr>
          <w:p w14:paraId="2CDD1956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2314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2" w:type="dxa"/>
            <w:vMerge w:val="continue"/>
          </w:tcPr>
          <w:p w14:paraId="3566E5C0"/>
        </w:tc>
        <w:tc>
          <w:tcPr>
            <w:tcW w:w="416" w:type="dxa"/>
            <w:vMerge w:val="continue"/>
          </w:tcPr>
          <w:p w14:paraId="057C6044"/>
        </w:tc>
        <w:tc>
          <w:tcPr>
            <w:tcW w:w="1165" w:type="dxa"/>
            <w:gridSpan w:val="3"/>
            <w:vAlign w:val="center"/>
          </w:tcPr>
          <w:p w14:paraId="5D5C5B71">
            <w:pPr>
              <w:jc w:val="center"/>
            </w:pPr>
            <w:r>
              <w:t>地址/邮箱</w:t>
            </w:r>
          </w:p>
        </w:tc>
        <w:tc>
          <w:tcPr>
            <w:tcW w:w="4685" w:type="dxa"/>
            <w:gridSpan w:val="11"/>
            <w:vAlign w:val="center"/>
          </w:tcPr>
          <w:p w14:paraId="6F7DA862">
            <w:r>
              <w:rPr>
                <w:rFonts w:hint="eastAsia"/>
              </w:rPr>
              <w:t xml:space="preserve"> </w:t>
            </w:r>
          </w:p>
        </w:tc>
        <w:tc>
          <w:tcPr>
            <w:tcW w:w="1289" w:type="dxa"/>
            <w:gridSpan w:val="3"/>
            <w:vAlign w:val="center"/>
          </w:tcPr>
          <w:p w14:paraId="15C9E331">
            <w:pPr>
              <w:jc w:val="center"/>
            </w:pPr>
            <w:r>
              <w:t>联系人</w:t>
            </w:r>
          </w:p>
        </w:tc>
        <w:tc>
          <w:tcPr>
            <w:tcW w:w="2181" w:type="dxa"/>
            <w:gridSpan w:val="2"/>
            <w:vAlign w:val="center"/>
          </w:tcPr>
          <w:p w14:paraId="61C8DE55">
            <w:pPr>
              <w:ind w:firstLine="400"/>
            </w:pPr>
            <w:r>
              <w:rPr>
                <w:rFonts w:hint="eastAsia"/>
              </w:rPr>
              <w:t xml:space="preserve"> </w:t>
            </w:r>
          </w:p>
        </w:tc>
      </w:tr>
      <w:tr w14:paraId="6B88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2" w:type="dxa"/>
            <w:vMerge w:val="continue"/>
          </w:tcPr>
          <w:p w14:paraId="277B4709"/>
        </w:tc>
        <w:tc>
          <w:tcPr>
            <w:tcW w:w="1581" w:type="dxa"/>
            <w:gridSpan w:val="4"/>
            <w:vAlign w:val="center"/>
          </w:tcPr>
          <w:p w14:paraId="65446FF4">
            <w:pPr>
              <w:jc w:val="center"/>
            </w:pPr>
            <w:r>
              <w:t>样品名称</w:t>
            </w:r>
          </w:p>
        </w:tc>
        <w:tc>
          <w:tcPr>
            <w:tcW w:w="4685" w:type="dxa"/>
            <w:gridSpan w:val="11"/>
            <w:vAlign w:val="center"/>
          </w:tcPr>
          <w:p w14:paraId="0C383A68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89" w:type="dxa"/>
            <w:gridSpan w:val="3"/>
            <w:vAlign w:val="center"/>
          </w:tcPr>
          <w:p w14:paraId="44E1C8CD">
            <w:pPr>
              <w:jc w:val="center"/>
            </w:pPr>
            <w:r>
              <w:t>样品数量</w:t>
            </w:r>
          </w:p>
        </w:tc>
        <w:tc>
          <w:tcPr>
            <w:tcW w:w="2181" w:type="dxa"/>
            <w:gridSpan w:val="2"/>
            <w:vAlign w:val="center"/>
          </w:tcPr>
          <w:p w14:paraId="3FA0F24B">
            <w:pPr>
              <w:ind w:firstLine="9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件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约   </w:t>
            </w:r>
            <w:r>
              <w:rPr>
                <w:sz w:val="18"/>
                <w:szCs w:val="18"/>
              </w:rPr>
              <w:t xml:space="preserve"> g(ml)</w:t>
            </w:r>
          </w:p>
        </w:tc>
      </w:tr>
      <w:tr w14:paraId="379A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2" w:type="dxa"/>
            <w:vMerge w:val="continue"/>
          </w:tcPr>
          <w:p w14:paraId="36B05C41"/>
        </w:tc>
        <w:tc>
          <w:tcPr>
            <w:tcW w:w="6266" w:type="dxa"/>
            <w:gridSpan w:val="15"/>
            <w:vAlign w:val="center"/>
          </w:tcPr>
          <w:p w14:paraId="7A102C51">
            <w:pPr>
              <w:ind w:firstLine="210" w:firstLineChars="100"/>
            </w:pPr>
            <w:r>
              <w:rPr>
                <w:rFonts w:hint="eastAsia"/>
              </w:rPr>
              <w:t xml:space="preserve">  </w:t>
            </w:r>
            <w:r>
              <w:t>□委托检测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□评定检测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□其他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□</w:t>
            </w:r>
            <w:r>
              <w:rPr>
                <w:rFonts w:hint="eastAsia"/>
              </w:rPr>
              <w:t>乙</w:t>
            </w:r>
            <w:r>
              <w:t xml:space="preserve">方采样 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>
              <w:t>□</w:t>
            </w:r>
            <w:r>
              <w:rPr>
                <w:rFonts w:hint="eastAsia"/>
              </w:rPr>
              <w:t>甲</w:t>
            </w:r>
            <w:r>
              <w:t>方送样</w:t>
            </w:r>
          </w:p>
        </w:tc>
        <w:tc>
          <w:tcPr>
            <w:tcW w:w="692" w:type="dxa"/>
            <w:gridSpan w:val="2"/>
            <w:vAlign w:val="center"/>
          </w:tcPr>
          <w:p w14:paraId="0F19B4F8">
            <w:pPr>
              <w:jc w:val="center"/>
            </w:pPr>
            <w:r>
              <w:t>存放条件</w:t>
            </w:r>
          </w:p>
        </w:tc>
        <w:tc>
          <w:tcPr>
            <w:tcW w:w="2778" w:type="dxa"/>
            <w:gridSpan w:val="3"/>
            <w:vAlign w:val="center"/>
          </w:tcPr>
          <w:p w14:paraId="5D2A7707">
            <w:pPr>
              <w:jc w:val="center"/>
            </w:pPr>
            <w:r>
              <w:t>□室温□冷藏□冷</w:t>
            </w:r>
            <w:r>
              <w:rPr>
                <w:rFonts w:hint="eastAsia"/>
              </w:rPr>
              <w:t>冻</w:t>
            </w:r>
            <w:r>
              <w:t>□其他</w:t>
            </w:r>
          </w:p>
        </w:tc>
      </w:tr>
      <w:tr w14:paraId="2180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2" w:type="dxa"/>
            <w:vMerge w:val="continue"/>
          </w:tcPr>
          <w:p w14:paraId="121FEB56"/>
        </w:tc>
        <w:tc>
          <w:tcPr>
            <w:tcW w:w="1581" w:type="dxa"/>
            <w:gridSpan w:val="4"/>
            <w:vAlign w:val="center"/>
          </w:tcPr>
          <w:p w14:paraId="0358CC0F">
            <w:pPr>
              <w:jc w:val="center"/>
            </w:pPr>
            <w:r>
              <w:t>样品名称/</w:t>
            </w:r>
          </w:p>
          <w:p w14:paraId="3942DD56">
            <w:pPr>
              <w:jc w:val="center"/>
            </w:pPr>
            <w:r>
              <w:t>原编号</w:t>
            </w:r>
          </w:p>
        </w:tc>
        <w:tc>
          <w:tcPr>
            <w:tcW w:w="416" w:type="dxa"/>
            <w:vAlign w:val="center"/>
          </w:tcPr>
          <w:p w14:paraId="6270FA9C">
            <w:pPr>
              <w:jc w:val="center"/>
            </w:pPr>
            <w:r>
              <w:t>件</w:t>
            </w:r>
          </w:p>
          <w:p w14:paraId="62057ECA">
            <w:pPr>
              <w:jc w:val="center"/>
            </w:pPr>
            <w:r>
              <w:t>数</w:t>
            </w:r>
          </w:p>
        </w:tc>
        <w:tc>
          <w:tcPr>
            <w:tcW w:w="2565" w:type="dxa"/>
            <w:gridSpan w:val="5"/>
            <w:vAlign w:val="center"/>
          </w:tcPr>
          <w:p w14:paraId="6F046B8C">
            <w:pPr>
              <w:jc w:val="center"/>
            </w:pPr>
            <w:r>
              <w:t>样品状态</w:t>
            </w:r>
          </w:p>
          <w:p w14:paraId="7F6E6FB3">
            <w:pPr>
              <w:spacing w:line="280" w:lineRule="exact"/>
              <w:jc w:val="center"/>
            </w:pPr>
            <w:r>
              <w:t>（气、液、固，其他与检测有关的说明）</w:t>
            </w:r>
          </w:p>
        </w:tc>
        <w:tc>
          <w:tcPr>
            <w:tcW w:w="3432" w:type="dxa"/>
            <w:gridSpan w:val="9"/>
            <w:vAlign w:val="center"/>
          </w:tcPr>
          <w:p w14:paraId="3CFC7C62">
            <w:pPr>
              <w:jc w:val="center"/>
            </w:pPr>
            <w:r>
              <w:t>检测项目（内容）</w:t>
            </w:r>
          </w:p>
        </w:tc>
        <w:tc>
          <w:tcPr>
            <w:tcW w:w="1742" w:type="dxa"/>
            <w:vAlign w:val="center"/>
          </w:tcPr>
          <w:p w14:paraId="5EA02D0F">
            <w:pPr>
              <w:jc w:val="center"/>
            </w:pPr>
            <w:r>
              <w:t>检测方法</w:t>
            </w:r>
          </w:p>
        </w:tc>
      </w:tr>
      <w:tr w14:paraId="2E85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842" w:type="dxa"/>
            <w:vMerge w:val="continue"/>
          </w:tcPr>
          <w:p w14:paraId="7D68D52C"/>
        </w:tc>
        <w:tc>
          <w:tcPr>
            <w:tcW w:w="1581" w:type="dxa"/>
            <w:gridSpan w:val="4"/>
            <w:vAlign w:val="center"/>
          </w:tcPr>
          <w:p w14:paraId="3EE54436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16" w:type="dxa"/>
            <w:vAlign w:val="center"/>
          </w:tcPr>
          <w:p w14:paraId="593B24FC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565" w:type="dxa"/>
            <w:gridSpan w:val="5"/>
            <w:vAlign w:val="center"/>
          </w:tcPr>
          <w:p w14:paraId="033CB770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432" w:type="dxa"/>
            <w:gridSpan w:val="9"/>
            <w:vAlign w:val="center"/>
          </w:tcPr>
          <w:p w14:paraId="214B89CC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14:paraId="42BE987F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</w:p>
        </w:tc>
      </w:tr>
      <w:tr w14:paraId="128D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2" w:type="dxa"/>
            <w:vMerge w:val="continue"/>
          </w:tcPr>
          <w:p w14:paraId="0FA9B866"/>
        </w:tc>
        <w:tc>
          <w:tcPr>
            <w:tcW w:w="9736" w:type="dxa"/>
            <w:gridSpan w:val="20"/>
            <w:vAlign w:val="center"/>
          </w:tcPr>
          <w:p w14:paraId="7733F529">
            <w:pPr>
              <w:jc w:val="center"/>
            </w:pPr>
            <w:r>
              <w:t>□</w:t>
            </w:r>
            <w:r>
              <w:rPr>
                <w:rFonts w:hint="eastAsia"/>
              </w:rPr>
              <w:t>甲</w:t>
            </w:r>
            <w:r>
              <w:t xml:space="preserve">方指定检测方法 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   □认可</w:t>
            </w:r>
            <w:r>
              <w:rPr>
                <w:rFonts w:hint="eastAsia"/>
              </w:rPr>
              <w:t>乙</w:t>
            </w:r>
            <w:r>
              <w:t xml:space="preserve">方选用的检测标准   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 □认可</w:t>
            </w:r>
            <w:r>
              <w:rPr>
                <w:rFonts w:hint="eastAsia"/>
              </w:rPr>
              <w:t>乙</w:t>
            </w:r>
            <w:r>
              <w:t>方采用的非标方法</w:t>
            </w:r>
          </w:p>
        </w:tc>
      </w:tr>
      <w:tr w14:paraId="7C00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2" w:type="dxa"/>
            <w:vMerge w:val="continue"/>
          </w:tcPr>
          <w:p w14:paraId="14AF800A"/>
        </w:tc>
        <w:tc>
          <w:tcPr>
            <w:tcW w:w="9736" w:type="dxa"/>
            <w:gridSpan w:val="20"/>
            <w:vAlign w:val="center"/>
          </w:tcPr>
          <w:p w14:paraId="4BC09A6C">
            <w:r>
              <w:t>特殊要求：□传真  □加急  □协议  □保密  □其他</w:t>
            </w:r>
          </w:p>
        </w:tc>
      </w:tr>
      <w:tr w14:paraId="4E00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42" w:type="dxa"/>
            <w:vMerge w:val="continue"/>
          </w:tcPr>
          <w:p w14:paraId="4EFB8637"/>
        </w:tc>
        <w:tc>
          <w:tcPr>
            <w:tcW w:w="9736" w:type="dxa"/>
            <w:gridSpan w:val="20"/>
            <w:vAlign w:val="center"/>
          </w:tcPr>
          <w:p w14:paraId="7080C70B">
            <w:pPr>
              <w:rPr>
                <w:b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b/>
              </w:rPr>
              <w:t xml:space="preserve">是否同意本中心对样品中部分项目对外分包(详细分包情况如下):       </w:t>
            </w:r>
            <w:r>
              <w:rPr>
                <w:b/>
              </w:rPr>
              <w:t>□</w:t>
            </w:r>
            <w:r>
              <w:rPr>
                <w:rFonts w:hint="eastAsia"/>
                <w:b/>
              </w:rPr>
              <w:t xml:space="preserve"> 同意            </w:t>
            </w:r>
            <w:r>
              <w:rPr>
                <w:b/>
              </w:rPr>
              <w:t>□</w:t>
            </w:r>
            <w:r>
              <w:rPr>
                <w:rFonts w:hint="eastAsia"/>
                <w:b/>
              </w:rPr>
              <w:t xml:space="preserve">  不同意</w:t>
            </w:r>
          </w:p>
          <w:p w14:paraId="0DB51F25"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155575</wp:posOffset>
                      </wp:positionV>
                      <wp:extent cx="3352800" cy="0"/>
                      <wp:effectExtent l="0" t="6350" r="0" b="635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52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14.85pt;margin-top:12.25pt;height:0pt;width:264pt;z-index:251660288;mso-width-relative:page;mso-height-relative:page;" filled="f" stroked="t" coordsize="21600,21600" o:gfxdata="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z/&#10;gPPWAAAACQEAAA8AAAAAAAAAAQAgAAAAIgAAAGRycy9kb3ducmV2LnhtbFBLAQIUABQAAAAIAIdO&#10;4kCZL3JU7AEAAL4DAAAOAAAAAAAAAAEAIAAAACUBAABkcnMvZTJvRG9jLnhtbFBLBQYAAAAABgAG&#10;AFkBAACD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     </w:t>
            </w:r>
            <w:r>
              <w:t>□</w:t>
            </w:r>
            <w:r>
              <w:rPr>
                <w:rFonts w:hint="eastAsia"/>
              </w:rPr>
              <w:t>分包检验</w:t>
            </w:r>
            <w:r>
              <w:t>检测机构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      </w:t>
            </w:r>
            <w:r>
              <w:t xml:space="preserve">  </w:t>
            </w:r>
            <w:r>
              <w:rPr>
                <w:rFonts w:hint="eastAsia"/>
              </w:rPr>
              <w:t xml:space="preserve">                                             </w:t>
            </w:r>
            <w:r>
              <w:t xml:space="preserve">                                                   </w:t>
            </w:r>
          </w:p>
          <w:p w14:paraId="1225DD83"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172720</wp:posOffset>
                      </wp:positionV>
                      <wp:extent cx="4025265" cy="15875"/>
                      <wp:effectExtent l="0" t="6350" r="13335" b="635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526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5.05pt;margin-top:13.6pt;height:1.25pt;width:316.95pt;z-index:251659264;mso-width-relative:page;mso-height-relative:page;" filled="f" stroked="t" coordsize="21600,21600" o:gfxdata="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8jnzh&#10;2AAAAAkBAAAPAAAAAAAAAAEAIAAAACIAAABkcnMvZG93bnJldi54bWxQSwECFAAUAAAACACHTuJA&#10;rQgDTOgBAAC4AwAADgAAAAAAAAABACAAAAAnAQAAZHJzL2Uyb0RvYy54bWxQSwUGAAAAAAYABgBZ&#10;AQAAgQUAAAAA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     </w:t>
            </w:r>
            <w:r>
              <w:t>□</w:t>
            </w:r>
            <w:r>
              <w:rPr>
                <w:rFonts w:hint="eastAsia"/>
              </w:rPr>
              <w:t xml:space="preserve">分包项目: 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                             </w:t>
            </w:r>
            <w:r>
              <w:t xml:space="preserve">              </w:t>
            </w:r>
          </w:p>
        </w:tc>
      </w:tr>
      <w:tr w14:paraId="6593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2" w:type="dxa"/>
            <w:vMerge w:val="continue"/>
          </w:tcPr>
          <w:p w14:paraId="334E2F10"/>
        </w:tc>
        <w:tc>
          <w:tcPr>
            <w:tcW w:w="4648" w:type="dxa"/>
            <w:gridSpan w:val="11"/>
            <w:vAlign w:val="center"/>
          </w:tcPr>
          <w:p w14:paraId="452B1CF2">
            <w:r>
              <w:t>样品处理方式□ 报损  □检毕取回（用户签收）</w:t>
            </w:r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5088" w:type="dxa"/>
            <w:gridSpan w:val="9"/>
            <w:vAlign w:val="center"/>
          </w:tcPr>
          <w:p w14:paraId="11116803">
            <w:r>
              <w:t>取报告方式    自取（用户签收）</w:t>
            </w:r>
            <w:r>
              <w:rPr>
                <w:rFonts w:hint="eastAsia"/>
              </w:rPr>
              <w:t xml:space="preserve">                 </w:t>
            </w:r>
            <w:r>
              <w:t xml:space="preserve">    □邮寄</w:t>
            </w:r>
          </w:p>
        </w:tc>
      </w:tr>
      <w:tr w14:paraId="0937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vMerge w:val="continue"/>
          </w:tcPr>
          <w:p w14:paraId="1163B9E5"/>
        </w:tc>
        <w:tc>
          <w:tcPr>
            <w:tcW w:w="9736" w:type="dxa"/>
            <w:gridSpan w:val="20"/>
            <w:vAlign w:val="center"/>
          </w:tcPr>
          <w:p w14:paraId="2FAA59B2">
            <w:r>
              <w:rPr>
                <w:rFonts w:hint="eastAsia"/>
              </w:rPr>
              <w:t>甲</w:t>
            </w:r>
            <w:r>
              <w:t>方：　　我方保证对样品资料的真实性负责，并提供必要的合作，</w:t>
            </w:r>
            <w:r>
              <w:rPr>
                <w:rFonts w:hint="eastAsia"/>
                <w:color w:val="auto"/>
                <w:lang w:val="en-US" w:eastAsia="zh-CN"/>
              </w:rPr>
              <w:t>技术服务</w:t>
            </w:r>
            <w:r>
              <w:t>费用由我方按时支付。</w:t>
            </w:r>
          </w:p>
          <w:p w14:paraId="21519FAC">
            <w:r>
              <w:t xml:space="preserve">        </w:t>
            </w:r>
            <w:r>
              <w:rPr>
                <w:rFonts w:hint="eastAsia"/>
              </w:rPr>
              <w:t>甲</w:t>
            </w:r>
            <w:r>
              <w:t>方单位代表签名：</w:t>
            </w:r>
            <w:r>
              <w:rPr>
                <w:rFonts w:hint="eastAsia"/>
                <w:lang w:val="en-US" w:eastAsia="zh-CN"/>
              </w:rPr>
              <w:t xml:space="preserve">                            </w:t>
            </w:r>
            <w:r>
              <w:t>送样日期：</w:t>
            </w:r>
            <w:r>
              <w:rPr>
                <w:rFonts w:hint="eastAsia"/>
              </w:rPr>
              <w:t xml:space="preserve">    </w:t>
            </w:r>
            <w:r>
              <w:t xml:space="preserve">    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月   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</w:tc>
      </w:tr>
      <w:tr w14:paraId="589C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2" w:type="dxa"/>
            <w:vMerge w:val="restart"/>
            <w:vAlign w:val="center"/>
          </w:tcPr>
          <w:p w14:paraId="5B735F90">
            <w:pPr>
              <w:ind w:left="113" w:right="113"/>
              <w:jc w:val="center"/>
            </w:pPr>
            <w:r>
              <w:t>本中心填写</w:t>
            </w:r>
          </w:p>
        </w:tc>
        <w:tc>
          <w:tcPr>
            <w:tcW w:w="1011" w:type="dxa"/>
            <w:gridSpan w:val="2"/>
            <w:vAlign w:val="center"/>
          </w:tcPr>
          <w:p w14:paraId="4613D4DE">
            <w:pPr>
              <w:jc w:val="center"/>
            </w:pPr>
            <w:r>
              <w:t>总收费</w:t>
            </w:r>
          </w:p>
        </w:tc>
        <w:tc>
          <w:tcPr>
            <w:tcW w:w="1998" w:type="dxa"/>
            <w:gridSpan w:val="4"/>
            <w:vAlign w:val="center"/>
          </w:tcPr>
          <w:p w14:paraId="095A6ED9">
            <w:pPr>
              <w:jc w:val="center"/>
            </w:pPr>
            <w:r>
              <w:t xml:space="preserve"> </w:t>
            </w:r>
          </w:p>
        </w:tc>
        <w:tc>
          <w:tcPr>
            <w:tcW w:w="1003" w:type="dxa"/>
            <w:gridSpan w:val="3"/>
            <w:vAlign w:val="center"/>
          </w:tcPr>
          <w:p w14:paraId="62BECBEB">
            <w:pPr>
              <w:jc w:val="center"/>
            </w:pPr>
            <w:r>
              <w:t>预收费</w:t>
            </w:r>
          </w:p>
        </w:tc>
        <w:tc>
          <w:tcPr>
            <w:tcW w:w="1473" w:type="dxa"/>
            <w:gridSpan w:val="4"/>
            <w:vAlign w:val="center"/>
          </w:tcPr>
          <w:p w14:paraId="74964C9F">
            <w:pPr>
              <w:jc w:val="center"/>
            </w:pPr>
          </w:p>
        </w:tc>
        <w:tc>
          <w:tcPr>
            <w:tcW w:w="1377" w:type="dxa"/>
            <w:gridSpan w:val="3"/>
            <w:vAlign w:val="center"/>
          </w:tcPr>
          <w:p w14:paraId="64E06BBE">
            <w:pPr>
              <w:jc w:val="center"/>
            </w:pPr>
            <w:r>
              <w:t>商定完</w:t>
            </w:r>
          </w:p>
          <w:p w14:paraId="0830927B">
            <w:pPr>
              <w:jc w:val="center"/>
            </w:pPr>
            <w:r>
              <w:t>成日期</w:t>
            </w:r>
          </w:p>
        </w:tc>
        <w:tc>
          <w:tcPr>
            <w:tcW w:w="2874" w:type="dxa"/>
            <w:gridSpan w:val="4"/>
            <w:vAlign w:val="center"/>
          </w:tcPr>
          <w:p w14:paraId="5354025E">
            <w:pPr>
              <w:jc w:val="center"/>
            </w:pPr>
          </w:p>
        </w:tc>
      </w:tr>
      <w:tr w14:paraId="14BA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42" w:type="dxa"/>
            <w:vMerge w:val="continue"/>
          </w:tcPr>
          <w:p w14:paraId="54944148"/>
        </w:tc>
        <w:tc>
          <w:tcPr>
            <w:tcW w:w="9736" w:type="dxa"/>
            <w:gridSpan w:val="20"/>
            <w:vAlign w:val="center"/>
          </w:tcPr>
          <w:p w14:paraId="71B7014F">
            <w:pPr>
              <w:ind w:firstLine="390"/>
            </w:pPr>
            <w:r>
              <w:t>声明：本中心保证检测</w:t>
            </w:r>
            <w:r>
              <w:rPr>
                <w:rFonts w:hint="eastAsia"/>
                <w:lang w:val="en-US" w:eastAsia="zh-CN"/>
              </w:rPr>
              <w:t>技术服务</w:t>
            </w:r>
            <w:r>
              <w:t>的公正性，对检测数据负责，并对委托单位所提供的样品，商业信息技术资料和检测数据保密。2、样品试后留样期为30天，需退回样品的客户在收到检测报告15天后领回样品。不易保存的易烂、易挥发等对再次检测结果有影响的样品，</w:t>
            </w:r>
            <w:r>
              <w:rPr>
                <w:rFonts w:hint="eastAsia"/>
              </w:rPr>
              <w:t>乙</w:t>
            </w:r>
            <w:r>
              <w:t>方有权在完成《检测报告》后处理样品。3、不可重复试验</w:t>
            </w:r>
            <w:r>
              <w:rPr>
                <w:rFonts w:hint="eastAsia"/>
              </w:rPr>
              <w:t>样品</w:t>
            </w:r>
            <w:r>
              <w:t>不进行复检，超过留样期和提前退回的样品</w:t>
            </w:r>
            <w:r>
              <w:rPr>
                <w:rFonts w:hint="eastAsia"/>
              </w:rPr>
              <w:t>乙</w:t>
            </w:r>
            <w:r>
              <w:t>方不负责样品复检。</w:t>
            </w:r>
          </w:p>
          <w:p w14:paraId="5258EB93">
            <w:pPr>
              <w:ind w:firstLine="39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受理人签名：     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 xml:space="preserve">        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     受理</w:t>
            </w:r>
            <w:r>
              <w:t>日期：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  <w:tr w14:paraId="3B2C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2" w:type="dxa"/>
            <w:vMerge w:val="continue"/>
          </w:tcPr>
          <w:p w14:paraId="1DF3B83D"/>
        </w:tc>
        <w:tc>
          <w:tcPr>
            <w:tcW w:w="1270" w:type="dxa"/>
            <w:gridSpan w:val="3"/>
            <w:vAlign w:val="center"/>
          </w:tcPr>
          <w:p w14:paraId="5489E921">
            <w:pPr>
              <w:jc w:val="center"/>
            </w:pPr>
            <w:r>
              <w:t>检验室签收</w:t>
            </w:r>
          </w:p>
        </w:tc>
        <w:tc>
          <w:tcPr>
            <w:tcW w:w="1909" w:type="dxa"/>
            <w:gridSpan w:val="4"/>
            <w:vAlign w:val="center"/>
          </w:tcPr>
          <w:p w14:paraId="76C26FD7">
            <w:pPr>
              <w:jc w:val="center"/>
            </w:pPr>
          </w:p>
        </w:tc>
        <w:tc>
          <w:tcPr>
            <w:tcW w:w="703" w:type="dxa"/>
            <w:vAlign w:val="center"/>
          </w:tcPr>
          <w:p w14:paraId="6FA4E659">
            <w:pPr>
              <w:jc w:val="center"/>
            </w:pPr>
            <w:r>
              <w:t>日期</w:t>
            </w:r>
          </w:p>
        </w:tc>
        <w:tc>
          <w:tcPr>
            <w:tcW w:w="1106" w:type="dxa"/>
            <w:gridSpan w:val="4"/>
            <w:vAlign w:val="center"/>
          </w:tcPr>
          <w:p w14:paraId="40A57694">
            <w:pPr>
              <w:jc w:val="center"/>
            </w:pPr>
          </w:p>
        </w:tc>
        <w:tc>
          <w:tcPr>
            <w:tcW w:w="1108" w:type="dxa"/>
            <w:gridSpan w:val="2"/>
            <w:vAlign w:val="center"/>
          </w:tcPr>
          <w:p w14:paraId="0813BF7E">
            <w:pPr>
              <w:jc w:val="center"/>
            </w:pPr>
            <w:r>
              <w:t>样品员</w:t>
            </w:r>
          </w:p>
          <w:p w14:paraId="614190FD">
            <w:pPr>
              <w:jc w:val="center"/>
            </w:pPr>
            <w:r>
              <w:t>签收</w:t>
            </w:r>
          </w:p>
        </w:tc>
        <w:tc>
          <w:tcPr>
            <w:tcW w:w="862" w:type="dxa"/>
            <w:gridSpan w:val="3"/>
            <w:vAlign w:val="center"/>
          </w:tcPr>
          <w:p w14:paraId="1C9D3651">
            <w:pPr>
              <w:jc w:val="center"/>
            </w:pPr>
          </w:p>
        </w:tc>
        <w:tc>
          <w:tcPr>
            <w:tcW w:w="1036" w:type="dxa"/>
            <w:gridSpan w:val="2"/>
            <w:vAlign w:val="center"/>
          </w:tcPr>
          <w:p w14:paraId="4E5CDF1F">
            <w:pPr>
              <w:jc w:val="center"/>
            </w:pPr>
            <w:r>
              <w:t>日期</w:t>
            </w:r>
          </w:p>
        </w:tc>
        <w:tc>
          <w:tcPr>
            <w:tcW w:w="1742" w:type="dxa"/>
            <w:vAlign w:val="center"/>
          </w:tcPr>
          <w:p w14:paraId="0B5027BB">
            <w:pPr>
              <w:jc w:val="center"/>
            </w:pPr>
          </w:p>
        </w:tc>
      </w:tr>
      <w:tr w14:paraId="6560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42" w:type="dxa"/>
            <w:vMerge w:val="continue"/>
          </w:tcPr>
          <w:p w14:paraId="234B2635"/>
        </w:tc>
        <w:tc>
          <w:tcPr>
            <w:tcW w:w="1270" w:type="dxa"/>
            <w:gridSpan w:val="3"/>
            <w:vAlign w:val="center"/>
          </w:tcPr>
          <w:p w14:paraId="52790E59">
            <w:pPr>
              <w:jc w:val="center"/>
            </w:pPr>
            <w:r>
              <w:t>备　　注</w:t>
            </w:r>
          </w:p>
        </w:tc>
        <w:tc>
          <w:tcPr>
            <w:tcW w:w="8466" w:type="dxa"/>
            <w:gridSpan w:val="17"/>
            <w:vAlign w:val="center"/>
          </w:tcPr>
          <w:p w14:paraId="608E1CE2">
            <w:pPr>
              <w:jc w:val="center"/>
            </w:pPr>
          </w:p>
        </w:tc>
      </w:tr>
    </w:tbl>
    <w:p w14:paraId="0818287D"/>
    <w:p w14:paraId="220A976F">
      <w:r>
        <w:t>本协议一式二联：第一联给主检室，第二联交客户</w:t>
      </w:r>
    </w:p>
    <w:p w14:paraId="599D218B">
      <w:r>
        <w:t>本中心地址：福建省</w:t>
      </w:r>
      <w:r>
        <w:rPr>
          <w:rFonts w:hint="eastAsia"/>
        </w:rPr>
        <w:t>福州市鼓楼区</w:t>
      </w:r>
      <w:r>
        <w:t>北环中路61号（350003）业务接待室电话：0591-87841981  传真：0591-87816597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E080D"/>
    <w:rsid w:val="114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2025-04-09T08:26:00Z</dcterms:created>
  <dc:creator>Zzzzzz</dc:creator>
  <cp:lastModifiedBy>Zzzzzz</cp:lastModifiedBy>
  <dcterms:modified xsi:type="dcterms:W3CDTF">2025-04-09T08:26:45Z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A3E5DBEF8F424D82BD7A23F0DAF2062B_11</vt:lpwstr>
  </property>
  <property fmtid="{D5CDD505-2E9C-101B-9397-08002B2CF9AE}" pid="4" name="KSOTemplateDocerSaveRecord">
    <vt:lpwstr>eyJoZGlkIjoiNmU5NDM5MGI5YTIzY2I5MjA5ZWFjZDZmMzFiMjc5NTgiLCJ1c2VySWQiOiI2OTUyOTU2MzEifQ==</vt:lpwstr>
  </property>
</Properties>
</file>